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691207"/>
        <w:docPartObj>
          <w:docPartGallery w:val="Cover Pages"/>
          <w:docPartUnique/>
        </w:docPartObj>
      </w:sdtPr>
      <w:sdtEndPr>
        <w:rPr>
          <w:rFonts w:ascii="Book Antiqua" w:hAnsi="Book Antiqua" w:cs="Times New Roman"/>
          <w:b/>
          <w:bCs/>
        </w:rPr>
      </w:sdtEndPr>
      <w:sdtContent>
        <w:p w:rsidR="00670651" w:rsidRPr="003C41A5" w:rsidRDefault="00670651" w:rsidP="003C41A5">
          <w:pPr>
            <w:ind w:right="-334"/>
          </w:pPr>
        </w:p>
        <w:p w:rsidR="00670651" w:rsidRPr="0037428F" w:rsidRDefault="00670651" w:rsidP="00670651">
          <w:pPr>
            <w:pBdr>
              <w:bottom w:val="single" w:sz="4" w:space="1" w:color="auto"/>
            </w:pBdr>
            <w:spacing w:after="0" w:line="240" w:lineRule="auto"/>
            <w:ind w:left="-576"/>
            <w:jc w:val="center"/>
            <w:rPr>
              <w:rFonts w:asciiTheme="majorHAnsi" w:hAnsiTheme="majorHAnsi"/>
              <w:b/>
              <w:sz w:val="25"/>
              <w:szCs w:val="25"/>
            </w:rPr>
          </w:pPr>
          <w:r w:rsidRPr="0037428F">
            <w:rPr>
              <w:rFonts w:asciiTheme="majorHAnsi" w:hAnsiTheme="majorHAnsi"/>
              <w:b/>
              <w:sz w:val="25"/>
              <w:szCs w:val="25"/>
            </w:rPr>
            <w:t>FAMILIARIZATION PROGRAMME FOR INDEPENDENT DIRECTORS</w:t>
          </w:r>
        </w:p>
        <w:p w:rsidR="00670651" w:rsidRPr="0037428F" w:rsidRDefault="00670651" w:rsidP="00670651">
          <w:pPr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</w:p>
        <w:p w:rsidR="00670651" w:rsidRPr="0037428F" w:rsidRDefault="00670651" w:rsidP="00670651">
          <w:pPr>
            <w:tabs>
              <w:tab w:val="left" w:pos="2822"/>
            </w:tabs>
            <w:spacing w:after="0" w:line="240" w:lineRule="auto"/>
            <w:rPr>
              <w:rFonts w:asciiTheme="majorHAnsi" w:hAnsiTheme="majorHAnsi"/>
              <w:b/>
              <w:sz w:val="24"/>
              <w:szCs w:val="24"/>
              <w:u w:val="single"/>
            </w:rPr>
          </w:pPr>
          <w:r w:rsidRPr="0037428F">
            <w:rPr>
              <w:rFonts w:asciiTheme="majorHAnsi" w:hAnsiTheme="majorHAnsi"/>
              <w:b/>
              <w:sz w:val="24"/>
              <w:szCs w:val="24"/>
              <w:u w:val="single"/>
            </w:rPr>
            <w:t>OBJECTIVES:</w:t>
          </w:r>
        </w:p>
        <w:p w:rsidR="00670651" w:rsidRPr="0037428F" w:rsidRDefault="00670651" w:rsidP="00670651">
          <w:pPr>
            <w:tabs>
              <w:tab w:val="left" w:pos="2822"/>
            </w:tabs>
            <w:spacing w:after="0" w:line="240" w:lineRule="auto"/>
            <w:rPr>
              <w:rFonts w:asciiTheme="majorHAnsi" w:hAnsiTheme="majorHAnsi"/>
              <w:sz w:val="24"/>
              <w:szCs w:val="24"/>
            </w:rPr>
          </w:pPr>
        </w:p>
        <w:p w:rsidR="00670651" w:rsidRPr="0037428F" w:rsidRDefault="00670651" w:rsidP="00670651">
          <w:pPr>
            <w:pStyle w:val="ListParagraph"/>
            <w:numPr>
              <w:ilvl w:val="0"/>
              <w:numId w:val="33"/>
            </w:numPr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  <w:r w:rsidRPr="0037428F">
            <w:rPr>
              <w:rFonts w:asciiTheme="majorHAnsi" w:hAnsiTheme="majorHAnsi"/>
              <w:sz w:val="24"/>
              <w:szCs w:val="24"/>
            </w:rPr>
            <w:t>To adopt a structured programme</w:t>
          </w:r>
          <w:r>
            <w:rPr>
              <w:rFonts w:asciiTheme="majorHAnsi" w:hAnsiTheme="majorHAnsi"/>
              <w:sz w:val="24"/>
              <w:szCs w:val="24"/>
            </w:rPr>
            <w:t xml:space="preserve"> for orientation </w:t>
          </w:r>
          <w:r w:rsidRPr="0037428F">
            <w:rPr>
              <w:rFonts w:asciiTheme="majorHAnsi" w:hAnsiTheme="majorHAnsi"/>
              <w:sz w:val="24"/>
              <w:szCs w:val="24"/>
            </w:rPr>
            <w:t>and training of Independent Director</w:t>
          </w:r>
          <w:r w:rsidR="00305706">
            <w:rPr>
              <w:rFonts w:asciiTheme="majorHAnsi" w:hAnsiTheme="majorHAnsi"/>
              <w:sz w:val="24"/>
              <w:szCs w:val="24"/>
            </w:rPr>
            <w:t xml:space="preserve">s at the time of their joining </w:t>
          </w:r>
          <w:r w:rsidRPr="0037428F">
            <w:rPr>
              <w:rFonts w:asciiTheme="majorHAnsi" w:hAnsiTheme="majorHAnsi"/>
              <w:sz w:val="24"/>
              <w:szCs w:val="24"/>
            </w:rPr>
            <w:t>so as to enable them to understand the Company - its operations, business, industry and  environment in which it functions.</w:t>
          </w:r>
        </w:p>
        <w:p w:rsidR="00670651" w:rsidRPr="0037428F" w:rsidRDefault="00670651" w:rsidP="00670651">
          <w:pPr>
            <w:pStyle w:val="ListParagraph"/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670651" w:rsidRPr="0037428F" w:rsidRDefault="00670651" w:rsidP="00670651">
          <w:pPr>
            <w:pStyle w:val="ListParagraph"/>
            <w:numPr>
              <w:ilvl w:val="0"/>
              <w:numId w:val="33"/>
            </w:numPr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  <w:r w:rsidRPr="0037428F">
            <w:rPr>
              <w:rFonts w:asciiTheme="majorHAnsi" w:hAnsiTheme="majorHAnsi"/>
              <w:sz w:val="24"/>
              <w:szCs w:val="24"/>
            </w:rPr>
            <w:t>To update the Directors on a continuing basis on any significant changes therein so as to be in a position to take well-informed and timely decisions.</w:t>
          </w:r>
        </w:p>
        <w:p w:rsidR="00670651" w:rsidRPr="0037428F" w:rsidRDefault="00670651" w:rsidP="00670651">
          <w:pPr>
            <w:pStyle w:val="ListParagraph"/>
            <w:tabs>
              <w:tab w:val="left" w:pos="360"/>
            </w:tabs>
            <w:spacing w:after="0" w:line="240" w:lineRule="auto"/>
            <w:ind w:left="360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670651" w:rsidRPr="0037428F" w:rsidRDefault="00670651" w:rsidP="00670651">
          <w:pPr>
            <w:pStyle w:val="ListParagraph"/>
            <w:tabs>
              <w:tab w:val="left" w:pos="90"/>
            </w:tabs>
            <w:spacing w:after="0" w:line="240" w:lineRule="auto"/>
            <w:ind w:left="0"/>
            <w:jc w:val="both"/>
            <w:rPr>
              <w:rFonts w:asciiTheme="majorHAnsi" w:hAnsiTheme="majorHAnsi"/>
              <w:b/>
              <w:sz w:val="24"/>
              <w:szCs w:val="24"/>
              <w:u w:val="single"/>
            </w:rPr>
          </w:pPr>
          <w:r w:rsidRPr="0037428F">
            <w:rPr>
              <w:rFonts w:asciiTheme="majorHAnsi" w:hAnsiTheme="majorHAnsi"/>
              <w:b/>
              <w:sz w:val="24"/>
              <w:szCs w:val="24"/>
              <w:u w:val="single"/>
            </w:rPr>
            <w:t xml:space="preserve">THE INDEPENDENT DIRECTORS </w:t>
          </w:r>
          <w:r w:rsidR="00305706">
            <w:rPr>
              <w:rFonts w:asciiTheme="majorHAnsi" w:hAnsiTheme="majorHAnsi"/>
              <w:b/>
              <w:sz w:val="24"/>
              <w:szCs w:val="24"/>
              <w:u w:val="single"/>
            </w:rPr>
            <w:t>SHALL BE</w:t>
          </w:r>
          <w:r w:rsidRPr="0037428F">
            <w:rPr>
              <w:rFonts w:asciiTheme="majorHAnsi" w:hAnsiTheme="majorHAnsi"/>
              <w:b/>
              <w:sz w:val="24"/>
              <w:szCs w:val="24"/>
              <w:u w:val="single"/>
            </w:rPr>
            <w:t xml:space="preserve"> UPDATED ABOUT THE FOLLOWING THROUGH THIS PROGRAMME:</w:t>
          </w:r>
        </w:p>
        <w:p w:rsidR="00670651" w:rsidRPr="0037428F" w:rsidRDefault="00670651" w:rsidP="00670651">
          <w:pPr>
            <w:pStyle w:val="ListParagraph"/>
            <w:tabs>
              <w:tab w:val="left" w:pos="90"/>
            </w:tabs>
            <w:spacing w:after="0" w:line="240" w:lineRule="auto"/>
            <w:ind w:left="0"/>
            <w:jc w:val="both"/>
            <w:rPr>
              <w:rFonts w:asciiTheme="majorHAnsi" w:hAnsiTheme="majorHAnsi"/>
              <w:b/>
              <w:sz w:val="24"/>
              <w:szCs w:val="24"/>
            </w:rPr>
          </w:pPr>
        </w:p>
        <w:p w:rsidR="00670651" w:rsidRPr="0037428F" w:rsidRDefault="00670651" w:rsidP="00670651">
          <w:pPr>
            <w:pStyle w:val="ListParagraph"/>
            <w:numPr>
              <w:ilvl w:val="0"/>
              <w:numId w:val="34"/>
            </w:numPr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  <w:r w:rsidRPr="0037428F">
            <w:rPr>
              <w:rFonts w:asciiTheme="majorHAnsi" w:hAnsiTheme="majorHAnsi"/>
              <w:sz w:val="24"/>
              <w:szCs w:val="24"/>
            </w:rPr>
            <w:t>Nature of the industry in which the listed entity operates;</w:t>
          </w:r>
        </w:p>
        <w:p w:rsidR="00CD17FC" w:rsidRDefault="00CD17FC" w:rsidP="00CD17FC">
          <w:pPr>
            <w:pStyle w:val="ListParagraph"/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670651" w:rsidRPr="0037428F" w:rsidRDefault="00670651" w:rsidP="00670651">
          <w:pPr>
            <w:pStyle w:val="ListParagraph"/>
            <w:numPr>
              <w:ilvl w:val="0"/>
              <w:numId w:val="34"/>
            </w:numPr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  <w:r w:rsidRPr="0037428F">
            <w:rPr>
              <w:rFonts w:asciiTheme="majorHAnsi" w:hAnsiTheme="majorHAnsi"/>
              <w:sz w:val="24"/>
              <w:szCs w:val="24"/>
            </w:rPr>
            <w:t>Business model of the Company;</w:t>
          </w:r>
        </w:p>
        <w:p w:rsidR="00CD17FC" w:rsidRDefault="00CD17FC" w:rsidP="00CD17FC">
          <w:pPr>
            <w:pStyle w:val="ListParagraph"/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670651" w:rsidRPr="0037428F" w:rsidRDefault="00670651" w:rsidP="00670651">
          <w:pPr>
            <w:pStyle w:val="ListParagraph"/>
            <w:numPr>
              <w:ilvl w:val="0"/>
              <w:numId w:val="34"/>
            </w:numPr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  <w:r w:rsidRPr="0037428F">
            <w:rPr>
              <w:rFonts w:asciiTheme="majorHAnsi" w:hAnsiTheme="majorHAnsi"/>
              <w:sz w:val="24"/>
              <w:szCs w:val="24"/>
            </w:rPr>
            <w:t>Roles, rights, responsibilities of the Independent Directors; and</w:t>
          </w:r>
        </w:p>
        <w:p w:rsidR="00CD17FC" w:rsidRDefault="00CD17FC" w:rsidP="00CD17FC">
          <w:pPr>
            <w:pStyle w:val="ListParagraph"/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</w:p>
        <w:p w:rsidR="00670651" w:rsidRPr="0037428F" w:rsidRDefault="00670651" w:rsidP="00670651">
          <w:pPr>
            <w:pStyle w:val="ListParagraph"/>
            <w:numPr>
              <w:ilvl w:val="0"/>
              <w:numId w:val="34"/>
            </w:numPr>
            <w:tabs>
              <w:tab w:val="left" w:pos="90"/>
            </w:tabs>
            <w:spacing w:after="0" w:line="240" w:lineRule="auto"/>
            <w:ind w:left="450"/>
            <w:jc w:val="both"/>
            <w:rPr>
              <w:rFonts w:asciiTheme="majorHAnsi" w:hAnsiTheme="majorHAnsi"/>
              <w:sz w:val="24"/>
              <w:szCs w:val="24"/>
            </w:rPr>
          </w:pPr>
          <w:r w:rsidRPr="0037428F">
            <w:rPr>
              <w:rFonts w:asciiTheme="majorHAnsi" w:hAnsiTheme="majorHAnsi"/>
              <w:sz w:val="24"/>
              <w:szCs w:val="24"/>
            </w:rPr>
            <w:t>Vision, future outlook and introduction of the existing Board of Directors of the Company.</w:t>
          </w:r>
        </w:p>
        <w:p w:rsidR="00A30C5F" w:rsidRDefault="00B516A9" w:rsidP="003143AC">
          <w:pPr>
            <w:tabs>
              <w:tab w:val="left" w:pos="5910"/>
            </w:tabs>
            <w:ind w:left="-720"/>
          </w:pPr>
          <w:r w:rsidRPr="00B516A9">
            <w:rPr>
              <w:noProof/>
              <w:lang w:eastAsia="zh-TW"/>
            </w:rPr>
            <w:pict>
              <v:rect id="_x0000_s1030" style="position:absolute;left:0;text-align:left;margin-left:0;margin-top:0;width:612pt;height:11in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0">
                  <w:txbxContent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Default="00A31F4C" w:rsidP="00A30C5F">
                      <w:pPr>
                        <w:rPr>
                          <w:szCs w:val="96"/>
                        </w:rPr>
                      </w:pPr>
                    </w:p>
                    <w:p w:rsidR="00A31F4C" w:rsidRPr="00A30C5F" w:rsidRDefault="00A31F4C" w:rsidP="003143AC">
                      <w:pPr>
                        <w:ind w:left="720"/>
                        <w:rPr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3143AC">
            <w:tab/>
          </w:r>
        </w:p>
        <w:p w:rsidR="00A30C5F" w:rsidRDefault="00A30C5F"/>
        <w:p w:rsidR="00A30C5F" w:rsidRDefault="00A30C5F">
          <w:r>
            <w:br w:type="textWrapping" w:clear="all"/>
          </w:r>
        </w:p>
        <w:p w:rsidR="00A30C5F" w:rsidRDefault="00B516A9" w:rsidP="009972B2">
          <w:pPr>
            <w:spacing w:after="0" w:line="240" w:lineRule="auto"/>
            <w:rPr>
              <w:rFonts w:ascii="Book Antiqua" w:hAnsi="Book Antiqua" w:cs="Times New Roman"/>
              <w:b/>
              <w:bCs/>
            </w:rPr>
          </w:pPr>
        </w:p>
      </w:sdtContent>
    </w:sdt>
    <w:sectPr w:rsidR="00A30C5F" w:rsidSect="009D1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1016" w:bottom="1440" w:left="1440" w:header="54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4C" w:rsidRDefault="00A31F4C" w:rsidP="00C02E4A">
      <w:pPr>
        <w:spacing w:after="0" w:line="240" w:lineRule="auto"/>
      </w:pPr>
      <w:r>
        <w:separator/>
      </w:r>
    </w:p>
  </w:endnote>
  <w:endnote w:type="continuationSeparator" w:id="1">
    <w:p w:rsidR="00A31F4C" w:rsidRDefault="00A31F4C" w:rsidP="00C0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4E" w:rsidRDefault="006F61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4C" w:rsidRDefault="00A31F4C" w:rsidP="0048489F">
    <w:pPr>
      <w:pStyle w:val="Footer"/>
      <w:tabs>
        <w:tab w:val="clear" w:pos="4680"/>
        <w:tab w:val="clear" w:pos="9360"/>
        <w:tab w:val="left" w:pos="6660"/>
      </w:tabs>
      <w:ind w:left="-72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130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31F4C" w:rsidRDefault="00A31F4C">
            <w:pPr>
              <w:pStyle w:val="Footer"/>
              <w:jc w:val="right"/>
            </w:pPr>
            <w:r>
              <w:t xml:space="preserve">Page </w:t>
            </w:r>
            <w:r w:rsidR="00B516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516A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B516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516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516A9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 w:rsidR="00B516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1F4C" w:rsidRDefault="00A31F4C" w:rsidP="0048489F">
    <w:pPr>
      <w:pStyle w:val="Footer"/>
      <w:ind w:left="-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4C" w:rsidRDefault="00A31F4C" w:rsidP="00C02E4A">
      <w:pPr>
        <w:spacing w:after="0" w:line="240" w:lineRule="auto"/>
      </w:pPr>
      <w:r>
        <w:separator/>
      </w:r>
    </w:p>
  </w:footnote>
  <w:footnote w:type="continuationSeparator" w:id="1">
    <w:p w:rsidR="00A31F4C" w:rsidRDefault="00A31F4C" w:rsidP="00C0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4C" w:rsidRDefault="00B516A9">
    <w:pPr>
      <w:pStyle w:val="Header"/>
    </w:pPr>
    <w:r w:rsidRPr="00B516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9551" o:spid="_x0000_s2051" type="#_x0000_t136" style="position:absolute;margin-left:0;margin-top:0;width:607.25pt;height:58.7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Vardhman Concrete Limited - NRC Polic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4C" w:rsidRDefault="00B516A9" w:rsidP="0048489F">
    <w:pPr>
      <w:pStyle w:val="Header"/>
      <w:ind w:left="-720"/>
    </w:pPr>
    <w:r w:rsidRPr="00B516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9552" o:spid="_x0000_s2052" type="#_x0000_t136" style="position:absolute;left:0;text-align:left;margin-left:0;margin-top:0;width:607.25pt;height:58.7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Vardhman Concrete Limited - NRC Polic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A31F4C" w:rsidRDefault="00A31F4C">
        <w:pPr>
          <w:pStyle w:val="Header"/>
        </w:pPr>
        <w:r>
          <w:t>[Type text]</w:t>
        </w:r>
      </w:p>
    </w:sdtContent>
  </w:sdt>
  <w:p w:rsidR="00A31F4C" w:rsidRDefault="00B516A9" w:rsidP="0048489F">
    <w:pPr>
      <w:pStyle w:val="Header"/>
      <w:ind w:left="-720"/>
    </w:pPr>
    <w:r w:rsidRPr="00B516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69550" o:spid="_x0000_s2050" type="#_x0000_t136" style="position:absolute;left:0;text-align:left;margin-left:0;margin-top:0;width:607.25pt;height:58.7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Vardhman Concrete Limited - NRC Polic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94B"/>
    <w:multiLevelType w:val="hybridMultilevel"/>
    <w:tmpl w:val="4DF2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B1400"/>
    <w:multiLevelType w:val="hybridMultilevel"/>
    <w:tmpl w:val="1176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2C4A"/>
    <w:multiLevelType w:val="hybridMultilevel"/>
    <w:tmpl w:val="590A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34892"/>
    <w:multiLevelType w:val="hybridMultilevel"/>
    <w:tmpl w:val="EBDA98E0"/>
    <w:lvl w:ilvl="0" w:tplc="C2585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2791B"/>
    <w:multiLevelType w:val="hybridMultilevel"/>
    <w:tmpl w:val="C92C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87150"/>
    <w:multiLevelType w:val="hybridMultilevel"/>
    <w:tmpl w:val="6E702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C0374"/>
    <w:multiLevelType w:val="hybridMultilevel"/>
    <w:tmpl w:val="9DA2D3E2"/>
    <w:lvl w:ilvl="0" w:tplc="990014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BE3ED1"/>
    <w:multiLevelType w:val="hybridMultilevel"/>
    <w:tmpl w:val="0D5264A8"/>
    <w:lvl w:ilvl="0" w:tplc="D7962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A65F6"/>
    <w:multiLevelType w:val="hybridMultilevel"/>
    <w:tmpl w:val="D7E611E8"/>
    <w:lvl w:ilvl="0" w:tplc="C8E6DA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D5BB3"/>
    <w:multiLevelType w:val="hybridMultilevel"/>
    <w:tmpl w:val="EBDA98E0"/>
    <w:lvl w:ilvl="0" w:tplc="C2585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10197"/>
    <w:multiLevelType w:val="hybridMultilevel"/>
    <w:tmpl w:val="580E81E8"/>
    <w:lvl w:ilvl="0" w:tplc="9900141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C7ADF"/>
    <w:multiLevelType w:val="hybridMultilevel"/>
    <w:tmpl w:val="2E9697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F26FB9"/>
    <w:multiLevelType w:val="hybridMultilevel"/>
    <w:tmpl w:val="B5B6B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B36C3"/>
    <w:multiLevelType w:val="hybridMultilevel"/>
    <w:tmpl w:val="800A6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91D5B"/>
    <w:multiLevelType w:val="hybridMultilevel"/>
    <w:tmpl w:val="AF42F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1129C"/>
    <w:multiLevelType w:val="hybridMultilevel"/>
    <w:tmpl w:val="0D5264A8"/>
    <w:lvl w:ilvl="0" w:tplc="D7962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B0264"/>
    <w:multiLevelType w:val="hybridMultilevel"/>
    <w:tmpl w:val="2E468DA8"/>
    <w:lvl w:ilvl="0" w:tplc="0E72B136">
      <w:start w:val="1"/>
      <w:numFmt w:val="lowerRoman"/>
      <w:lvlText w:val=" (%1)"/>
      <w:lvlJc w:val="left"/>
      <w:pPr>
        <w:ind w:left="1440" w:hanging="360"/>
      </w:pPr>
      <w:rPr>
        <w:rFonts w:ascii="Cambria" w:hAnsi="Cambri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743AFD"/>
    <w:multiLevelType w:val="hybridMultilevel"/>
    <w:tmpl w:val="6B423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16C96"/>
    <w:multiLevelType w:val="hybridMultilevel"/>
    <w:tmpl w:val="EDC2A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A470F"/>
    <w:multiLevelType w:val="hybridMultilevel"/>
    <w:tmpl w:val="5CFA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89CB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B341B"/>
    <w:multiLevelType w:val="hybridMultilevel"/>
    <w:tmpl w:val="2AD0D6C8"/>
    <w:lvl w:ilvl="0" w:tplc="FBB62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90798F"/>
    <w:multiLevelType w:val="hybridMultilevel"/>
    <w:tmpl w:val="64940C0E"/>
    <w:lvl w:ilvl="0" w:tplc="D916C0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9170F5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00FE5"/>
    <w:multiLevelType w:val="hybridMultilevel"/>
    <w:tmpl w:val="0C96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94AA0"/>
    <w:multiLevelType w:val="hybridMultilevel"/>
    <w:tmpl w:val="B53C4DDE"/>
    <w:lvl w:ilvl="0" w:tplc="C7047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36B46"/>
    <w:multiLevelType w:val="hybridMultilevel"/>
    <w:tmpl w:val="84986090"/>
    <w:lvl w:ilvl="0" w:tplc="7FE628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B1285"/>
    <w:multiLevelType w:val="hybridMultilevel"/>
    <w:tmpl w:val="2AD0D6C8"/>
    <w:lvl w:ilvl="0" w:tplc="FBB621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03CAA"/>
    <w:multiLevelType w:val="hybridMultilevel"/>
    <w:tmpl w:val="8C1EDD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6249F1E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E4A65"/>
    <w:multiLevelType w:val="hybridMultilevel"/>
    <w:tmpl w:val="81D07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A0630E"/>
    <w:multiLevelType w:val="hybridMultilevel"/>
    <w:tmpl w:val="EBDA98E0"/>
    <w:lvl w:ilvl="0" w:tplc="C2585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A3223"/>
    <w:multiLevelType w:val="hybridMultilevel"/>
    <w:tmpl w:val="3C56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FF57F1"/>
    <w:multiLevelType w:val="hybridMultilevel"/>
    <w:tmpl w:val="168EA0E2"/>
    <w:lvl w:ilvl="0" w:tplc="A692E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A6C3D"/>
    <w:multiLevelType w:val="hybridMultilevel"/>
    <w:tmpl w:val="5DB43B7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71D54C2"/>
    <w:multiLevelType w:val="hybridMultilevel"/>
    <w:tmpl w:val="5C98BCCC"/>
    <w:lvl w:ilvl="0" w:tplc="F67219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10F45"/>
    <w:multiLevelType w:val="hybridMultilevel"/>
    <w:tmpl w:val="2CBE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31"/>
  </w:num>
  <w:num w:numId="5">
    <w:abstractNumId w:val="17"/>
  </w:num>
  <w:num w:numId="6">
    <w:abstractNumId w:val="24"/>
  </w:num>
  <w:num w:numId="7">
    <w:abstractNumId w:val="14"/>
  </w:num>
  <w:num w:numId="8">
    <w:abstractNumId w:val="12"/>
  </w:num>
  <w:num w:numId="9">
    <w:abstractNumId w:val="27"/>
  </w:num>
  <w:num w:numId="10">
    <w:abstractNumId w:val="23"/>
  </w:num>
  <w:num w:numId="11">
    <w:abstractNumId w:val="21"/>
  </w:num>
  <w:num w:numId="12">
    <w:abstractNumId w:val="16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  <w:num w:numId="17">
    <w:abstractNumId w:val="8"/>
  </w:num>
  <w:num w:numId="18">
    <w:abstractNumId w:val="28"/>
  </w:num>
  <w:num w:numId="19">
    <w:abstractNumId w:val="4"/>
  </w:num>
  <w:num w:numId="20">
    <w:abstractNumId w:val="32"/>
  </w:num>
  <w:num w:numId="21">
    <w:abstractNumId w:val="25"/>
  </w:num>
  <w:num w:numId="22">
    <w:abstractNumId w:val="9"/>
  </w:num>
  <w:num w:numId="23">
    <w:abstractNumId w:val="18"/>
  </w:num>
  <w:num w:numId="24">
    <w:abstractNumId w:val="3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3F7B"/>
    <w:rsid w:val="00000062"/>
    <w:rsid w:val="00003E65"/>
    <w:rsid w:val="0001602C"/>
    <w:rsid w:val="00043783"/>
    <w:rsid w:val="000447B5"/>
    <w:rsid w:val="000C0ED9"/>
    <w:rsid w:val="000D22FC"/>
    <w:rsid w:val="00100C51"/>
    <w:rsid w:val="00111F72"/>
    <w:rsid w:val="00120C24"/>
    <w:rsid w:val="0014323B"/>
    <w:rsid w:val="00166393"/>
    <w:rsid w:val="00182674"/>
    <w:rsid w:val="001D31E0"/>
    <w:rsid w:val="002377BD"/>
    <w:rsid w:val="0025723B"/>
    <w:rsid w:val="002B6312"/>
    <w:rsid w:val="002C20B6"/>
    <w:rsid w:val="002D03E6"/>
    <w:rsid w:val="002D297F"/>
    <w:rsid w:val="002F2EF6"/>
    <w:rsid w:val="00305706"/>
    <w:rsid w:val="003143AC"/>
    <w:rsid w:val="00315043"/>
    <w:rsid w:val="003756A3"/>
    <w:rsid w:val="00377A85"/>
    <w:rsid w:val="003C41A5"/>
    <w:rsid w:val="00423107"/>
    <w:rsid w:val="00482F03"/>
    <w:rsid w:val="0048489F"/>
    <w:rsid w:val="00486D44"/>
    <w:rsid w:val="004911CC"/>
    <w:rsid w:val="004977E3"/>
    <w:rsid w:val="00524973"/>
    <w:rsid w:val="005271DD"/>
    <w:rsid w:val="005559AC"/>
    <w:rsid w:val="005567DD"/>
    <w:rsid w:val="00557C1B"/>
    <w:rsid w:val="005667B0"/>
    <w:rsid w:val="005A2CEF"/>
    <w:rsid w:val="006372AF"/>
    <w:rsid w:val="00670651"/>
    <w:rsid w:val="0069616C"/>
    <w:rsid w:val="006A2D7F"/>
    <w:rsid w:val="006B06C8"/>
    <w:rsid w:val="006F614E"/>
    <w:rsid w:val="007043D3"/>
    <w:rsid w:val="00793290"/>
    <w:rsid w:val="007B0BFC"/>
    <w:rsid w:val="007C6FDC"/>
    <w:rsid w:val="007F7F07"/>
    <w:rsid w:val="00825A2C"/>
    <w:rsid w:val="00831083"/>
    <w:rsid w:val="008533D5"/>
    <w:rsid w:val="008662DB"/>
    <w:rsid w:val="0088053A"/>
    <w:rsid w:val="0088109D"/>
    <w:rsid w:val="00885AED"/>
    <w:rsid w:val="008C7DF3"/>
    <w:rsid w:val="008F0EE1"/>
    <w:rsid w:val="0090105B"/>
    <w:rsid w:val="00904F3E"/>
    <w:rsid w:val="00971986"/>
    <w:rsid w:val="009972B2"/>
    <w:rsid w:val="009B55F7"/>
    <w:rsid w:val="009D19EB"/>
    <w:rsid w:val="009D3412"/>
    <w:rsid w:val="00A30C5F"/>
    <w:rsid w:val="00A31F4C"/>
    <w:rsid w:val="00A37B5B"/>
    <w:rsid w:val="00A422AD"/>
    <w:rsid w:val="00A50977"/>
    <w:rsid w:val="00A66E2B"/>
    <w:rsid w:val="00AA3D6C"/>
    <w:rsid w:val="00B046A3"/>
    <w:rsid w:val="00B051A9"/>
    <w:rsid w:val="00B1455B"/>
    <w:rsid w:val="00B43579"/>
    <w:rsid w:val="00B516A9"/>
    <w:rsid w:val="00B92D90"/>
    <w:rsid w:val="00BD41F5"/>
    <w:rsid w:val="00C029E5"/>
    <w:rsid w:val="00C02E4A"/>
    <w:rsid w:val="00C23258"/>
    <w:rsid w:val="00C423A5"/>
    <w:rsid w:val="00C5018D"/>
    <w:rsid w:val="00C53488"/>
    <w:rsid w:val="00C60203"/>
    <w:rsid w:val="00C60445"/>
    <w:rsid w:val="00C632A9"/>
    <w:rsid w:val="00C709D5"/>
    <w:rsid w:val="00C81AB6"/>
    <w:rsid w:val="00C83FFE"/>
    <w:rsid w:val="00CD17FC"/>
    <w:rsid w:val="00CF56E9"/>
    <w:rsid w:val="00D605A5"/>
    <w:rsid w:val="00D66B15"/>
    <w:rsid w:val="00DC04C8"/>
    <w:rsid w:val="00DD00D4"/>
    <w:rsid w:val="00DD0416"/>
    <w:rsid w:val="00DF0A29"/>
    <w:rsid w:val="00DF31F4"/>
    <w:rsid w:val="00DF666F"/>
    <w:rsid w:val="00E3115C"/>
    <w:rsid w:val="00E43CB7"/>
    <w:rsid w:val="00E549CB"/>
    <w:rsid w:val="00E82633"/>
    <w:rsid w:val="00E92BFD"/>
    <w:rsid w:val="00EA4623"/>
    <w:rsid w:val="00F13F7B"/>
    <w:rsid w:val="00F373F6"/>
    <w:rsid w:val="00F81878"/>
    <w:rsid w:val="00FD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3F7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7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C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A"/>
  </w:style>
  <w:style w:type="paragraph" w:styleId="Footer">
    <w:name w:val="footer"/>
    <w:basedOn w:val="Normal"/>
    <w:link w:val="FooterChar"/>
    <w:uiPriority w:val="99"/>
    <w:unhideWhenUsed/>
    <w:rsid w:val="00C0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A"/>
  </w:style>
  <w:style w:type="paragraph" w:styleId="ListParagraph">
    <w:name w:val="List Paragraph"/>
    <w:basedOn w:val="Normal"/>
    <w:uiPriority w:val="34"/>
    <w:qFormat/>
    <w:rsid w:val="0000006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310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23107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2C2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901-2BB9-434F-971C-67780C6C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Vardhman Concrete Limited</vt:lpstr>
    </vt:vector>
  </TitlesOfParts>
  <Company>VarHman concrete Limited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Vardhman Concrete Limited</dc:title>
  <dc:subject>Policy on Related Party Transactions</dc:subject>
  <dc:creator>Pi</dc:creator>
  <cp:lastModifiedBy>PJSA</cp:lastModifiedBy>
  <cp:revision>52</cp:revision>
  <dcterms:created xsi:type="dcterms:W3CDTF">2016-01-08T09:43:00Z</dcterms:created>
  <dcterms:modified xsi:type="dcterms:W3CDTF">2016-10-16T12:32:00Z</dcterms:modified>
</cp:coreProperties>
</file>